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03235" w14:textId="77777777" w:rsidR="00941DDE" w:rsidRDefault="00941DDE" w:rsidP="00941DDE">
      <w:pPr>
        <w:ind w:left="-426"/>
        <w:rPr>
          <w:color w:val="1F497D"/>
          <w:lang w:eastAsia="en-GB"/>
        </w:rPr>
      </w:pPr>
      <w:r>
        <w:rPr>
          <w:rFonts w:ascii="Times New Roman" w:hAnsi="Times New Roman" w:cs="Times New Roman"/>
          <w:noProof/>
          <w:color w:val="1F497D"/>
          <w:sz w:val="24"/>
          <w:szCs w:val="24"/>
        </w:rPr>
        <w:drawing>
          <wp:inline distT="0" distB="0" distL="0" distR="0" wp14:anchorId="3BBB0BEC" wp14:editId="025F3AB3">
            <wp:extent cx="1521460" cy="746125"/>
            <wp:effectExtent l="0" t="0" r="2540" b="15875"/>
            <wp:docPr id="1" name="Picture 1" descr="RPA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A EMAI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4EA06" w14:textId="76159FA9" w:rsidR="00941DDE" w:rsidRDefault="00941DDE" w:rsidP="00941DDE">
      <w:pPr>
        <w:ind w:left="-426"/>
        <w:rPr>
          <w:color w:val="1F497D"/>
          <w:lang w:eastAsia="en-GB"/>
        </w:rPr>
      </w:pPr>
      <w:hyperlink r:id="rId7" w:history="1">
        <w:r w:rsidRPr="00A17063">
          <w:rPr>
            <w:rStyle w:val="Hyperlink"/>
            <w:lang w:eastAsia="en-GB"/>
          </w:rPr>
          <w:t>https://rpaltd.co.uk/</w:t>
        </w:r>
      </w:hyperlink>
    </w:p>
    <w:p w14:paraId="0165F2F6" w14:textId="53D507F0" w:rsidR="00941DDE" w:rsidRDefault="00941DDE" w:rsidP="00941DDE">
      <w:pPr>
        <w:pStyle w:val="paragraph"/>
        <w:ind w:left="-426"/>
        <w:jc w:val="both"/>
        <w:textAlignment w:val="baseline"/>
      </w:pPr>
      <w:r>
        <w:rPr>
          <w:rStyle w:val="normaltextrun"/>
        </w:rPr>
        <w:t>The company has approached the Parish Council as they are</w:t>
      </w:r>
      <w:r>
        <w:rPr>
          <w:rStyle w:val="normaltextrun"/>
        </w:rPr>
        <w:t xml:space="preserve"> carrying out a study for the Environment Agency on resilience to flooding.  </w:t>
      </w:r>
      <w:r>
        <w:rPr>
          <w:rStyle w:val="normaltextrun"/>
        </w:rPr>
        <w:t>They</w:t>
      </w:r>
      <w:r>
        <w:rPr>
          <w:rStyle w:val="normaltextrun"/>
        </w:rPr>
        <w:t xml:space="preserve"> are currently collecting views and opinions and are interested in questions such as:</w:t>
      </w:r>
      <w:r>
        <w:rPr>
          <w:rStyle w:val="eop"/>
        </w:rPr>
        <w:t> </w:t>
      </w:r>
    </w:p>
    <w:p w14:paraId="3F2682DC" w14:textId="77777777" w:rsidR="00941DDE" w:rsidRDefault="00941DDE" w:rsidP="00941DDE">
      <w:pPr>
        <w:pStyle w:val="paragraph"/>
        <w:numPr>
          <w:ilvl w:val="0"/>
          <w:numId w:val="1"/>
        </w:numPr>
        <w:ind w:left="142"/>
        <w:jc w:val="both"/>
        <w:textAlignment w:val="baseline"/>
        <w:rPr>
          <w:rFonts w:eastAsia="Times New Roman"/>
        </w:rPr>
      </w:pPr>
      <w:r>
        <w:rPr>
          <w:rStyle w:val="normaltextrun"/>
          <w:rFonts w:eastAsia="Times New Roman"/>
        </w:rPr>
        <w:t>Are property owners and occupiers aware of Property Flood Resilience measures?</w:t>
      </w:r>
      <w:r>
        <w:rPr>
          <w:rStyle w:val="eop"/>
          <w:rFonts w:eastAsia="Times New Roman"/>
        </w:rPr>
        <w:t> </w:t>
      </w:r>
    </w:p>
    <w:p w14:paraId="4377144E" w14:textId="77777777" w:rsidR="00941DDE" w:rsidRDefault="00941DDE" w:rsidP="00941DDE">
      <w:pPr>
        <w:pStyle w:val="paragraph"/>
        <w:numPr>
          <w:ilvl w:val="0"/>
          <w:numId w:val="1"/>
        </w:numPr>
        <w:ind w:left="142"/>
        <w:jc w:val="both"/>
        <w:textAlignment w:val="baseline"/>
        <w:rPr>
          <w:rFonts w:eastAsia="Times New Roman"/>
        </w:rPr>
      </w:pPr>
      <w:r>
        <w:rPr>
          <w:rStyle w:val="normaltextrun"/>
          <w:rFonts w:eastAsia="Times New Roman"/>
        </w:rPr>
        <w:t>Do property owners and occupiers have any measures installed (e.g. flood doors)?</w:t>
      </w:r>
      <w:r>
        <w:rPr>
          <w:rStyle w:val="eop"/>
          <w:rFonts w:eastAsia="Times New Roman"/>
        </w:rPr>
        <w:t> </w:t>
      </w:r>
    </w:p>
    <w:p w14:paraId="4A52C63B" w14:textId="77777777" w:rsidR="00941DDE" w:rsidRDefault="00941DDE" w:rsidP="00941DDE">
      <w:pPr>
        <w:pStyle w:val="paragraph"/>
        <w:numPr>
          <w:ilvl w:val="0"/>
          <w:numId w:val="1"/>
        </w:numPr>
        <w:ind w:left="142"/>
        <w:jc w:val="both"/>
        <w:textAlignment w:val="baseline"/>
        <w:rPr>
          <w:rFonts w:eastAsia="Times New Roman"/>
        </w:rPr>
      </w:pPr>
      <w:r>
        <w:rPr>
          <w:rStyle w:val="normaltextrun"/>
          <w:rFonts w:eastAsia="Times New Roman"/>
        </w:rPr>
        <w:t>Are there any issues that are hindering owners and occupiers from taking up Property Flood Resilience?</w:t>
      </w:r>
      <w:r>
        <w:rPr>
          <w:rStyle w:val="eop"/>
          <w:rFonts w:eastAsia="Times New Roman"/>
        </w:rPr>
        <w:t> </w:t>
      </w:r>
    </w:p>
    <w:p w14:paraId="648BB3BA" w14:textId="03F607BE" w:rsidR="00941DDE" w:rsidRDefault="00941DDE" w:rsidP="00941DDE">
      <w:pPr>
        <w:pStyle w:val="paragraph"/>
        <w:ind w:left="-426" w:right="-563"/>
        <w:textAlignment w:val="baseline"/>
      </w:pPr>
      <w:r>
        <w:rPr>
          <w:rStyle w:val="normaltextrun"/>
        </w:rPr>
        <w:t>They</w:t>
      </w:r>
      <w:r>
        <w:rPr>
          <w:rStyle w:val="normaltextrun"/>
        </w:rPr>
        <w:t xml:space="preserve"> are using an internet-based survey to collect opinions on Property Flood Resilience from owners and occupiers.  The survey can be accessed </w:t>
      </w:r>
      <w:r>
        <w:rPr>
          <w:rStyle w:val="normaltextrun"/>
        </w:rPr>
        <w:t>v</w:t>
      </w:r>
      <w:r>
        <w:rPr>
          <w:rStyle w:val="normaltextrun"/>
        </w:rPr>
        <w:t>ia:</w:t>
      </w:r>
      <w:r>
        <w:rPr>
          <w:rStyle w:val="eop"/>
        </w:rPr>
        <w:t> </w:t>
      </w:r>
      <w:hyperlink r:id="rId8" w:tgtFrame="_blank" w:history="1">
        <w:r>
          <w:rPr>
            <w:rStyle w:val="normaltextrun"/>
            <w:color w:val="0000FF"/>
            <w:u w:val="single"/>
          </w:rPr>
          <w:t>https://www.smartsurvey.co.uk/s/ownersandoccupiers/</w:t>
        </w:r>
      </w:hyperlink>
      <w:r>
        <w:rPr>
          <w:rStyle w:val="normaltextrun"/>
        </w:rPr>
        <w:t> </w:t>
      </w:r>
      <w:r>
        <w:rPr>
          <w:rStyle w:val="eop"/>
        </w:rPr>
        <w:t> </w:t>
      </w:r>
    </w:p>
    <w:p w14:paraId="03321755" w14:textId="5B39887F" w:rsidR="00941DDE" w:rsidRDefault="00941DDE" w:rsidP="00941DDE">
      <w:pPr>
        <w:pStyle w:val="paragraph"/>
        <w:ind w:left="-426"/>
        <w:textAlignment w:val="baseline"/>
        <w:rPr>
          <w:rStyle w:val="normaltextrun"/>
        </w:rPr>
      </w:pPr>
      <w:r>
        <w:rPr>
          <w:rStyle w:val="normaltextrun"/>
        </w:rPr>
        <w:t>If you want to participate please follow the link above.</w:t>
      </w:r>
    </w:p>
    <w:p w14:paraId="285C34FD" w14:textId="6A5CBFAC" w:rsidR="00941DDE" w:rsidRDefault="00941DDE" w:rsidP="00941DDE">
      <w:pPr>
        <w:pStyle w:val="paragraph"/>
        <w:ind w:left="-426"/>
        <w:textAlignment w:val="baseline"/>
      </w:pPr>
      <w:r>
        <w:rPr>
          <w:rStyle w:val="normaltextrun"/>
        </w:rPr>
        <w:t xml:space="preserve">The study is part of wider work on increasing resilience to flooding (see </w:t>
      </w:r>
      <w:hyperlink r:id="rId9" w:tgtFrame="_blank" w:history="1">
        <w:r>
          <w:rPr>
            <w:rStyle w:val="normaltextrun"/>
            <w:color w:val="0000FF"/>
            <w:u w:val="single"/>
          </w:rPr>
          <w:t>https://www.gov.uk/government/news/29-million-extra-funding-to-boost-action-on-making-homes-more-resilient-to-floods</w:t>
        </w:r>
      </w:hyperlink>
      <w:r>
        <w:rPr>
          <w:rStyle w:val="normaltextrun"/>
        </w:rPr>
        <w:t xml:space="preserve"> for more information).  </w:t>
      </w:r>
      <w:r>
        <w:rPr>
          <w:rStyle w:val="eop"/>
        </w:rPr>
        <w:t> </w:t>
      </w:r>
    </w:p>
    <w:p w14:paraId="4C74913F" w14:textId="77777777" w:rsidR="007A0895" w:rsidRDefault="007A0895"/>
    <w:sectPr w:rsidR="007A0895" w:rsidSect="00F35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5D42BE"/>
    <w:multiLevelType w:val="hybridMultilevel"/>
    <w:tmpl w:val="8C2849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DE"/>
    <w:rsid w:val="007A0895"/>
    <w:rsid w:val="00941DDE"/>
    <w:rsid w:val="00F3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495BE"/>
  <w15:chartTrackingRefBased/>
  <w15:docId w15:val="{5973AF60-1C35-4BF9-ADD4-03D14CA2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41DD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941DDE"/>
  </w:style>
  <w:style w:type="character" w:customStyle="1" w:styleId="eop">
    <w:name w:val="eop"/>
    <w:basedOn w:val="DefaultParagraphFont"/>
    <w:rsid w:val="00941DDE"/>
  </w:style>
  <w:style w:type="character" w:styleId="Hyperlink">
    <w:name w:val="Hyperlink"/>
    <w:basedOn w:val="DefaultParagraphFont"/>
    <w:uiPriority w:val="99"/>
    <w:unhideWhenUsed/>
    <w:rsid w:val="00941DD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survey.co.uk/s/ownersandoccupi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paltd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8535.2D0DD35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news/29-million-extra-funding-to-boost-action-on-making-homes-more-resilient-to-floo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Hotson</dc:creator>
  <cp:keywords/>
  <dc:description/>
  <cp:lastModifiedBy>Deb Hotson</cp:lastModifiedBy>
  <cp:revision>1</cp:revision>
  <dcterms:created xsi:type="dcterms:W3CDTF">2020-09-08T07:52:00Z</dcterms:created>
  <dcterms:modified xsi:type="dcterms:W3CDTF">2020-09-08T07:56:00Z</dcterms:modified>
</cp:coreProperties>
</file>